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1B293" w14:textId="77777777" w:rsidR="001C1061" w:rsidRDefault="001C1061"/>
    <w:p w14:paraId="15AC76F0" w14:textId="77777777" w:rsidR="001C1061" w:rsidRDefault="00000000">
      <w:pPr>
        <w:rPr>
          <w:i/>
          <w:iCs/>
        </w:rPr>
      </w:pPr>
      <w:r>
        <w:rPr>
          <w:i/>
          <w:iCs/>
        </w:rPr>
        <w:t xml:space="preserve">Załącznik nr 18 – Klauzula RODO Zamawiającego </w:t>
      </w:r>
    </w:p>
    <w:p w14:paraId="145B9E3F" w14:textId="77777777" w:rsidR="001C1061" w:rsidRDefault="001C1061">
      <w:pPr>
        <w:rPr>
          <w:i/>
          <w:iCs/>
        </w:rPr>
      </w:pPr>
    </w:p>
    <w:p w14:paraId="19D28E30" w14:textId="109BEED3" w:rsidR="001C1061" w:rsidRDefault="00922654">
      <w:pPr>
        <w:jc w:val="center"/>
        <w:rPr>
          <w:b/>
          <w:bCs/>
        </w:rPr>
      </w:pPr>
      <w:r>
        <w:rPr>
          <w:b/>
          <w:bCs/>
        </w:rPr>
        <w:t>Świadczenie usług Inżyniera Kontraktu dla przedsięwzięcia pn. „</w:t>
      </w:r>
      <w:r w:rsidR="00000000">
        <w:rPr>
          <w:b/>
          <w:bCs/>
        </w:rPr>
        <w:t>Zaprojektowanie, wybudowanie i uruchomienie ITPO w Wysokiem Mazowieckiem</w:t>
      </w:r>
    </w:p>
    <w:p w14:paraId="3DA57CDD" w14:textId="77777777" w:rsidR="001C1061" w:rsidRDefault="001C1061"/>
    <w:p w14:paraId="10B3F152" w14:textId="77777777" w:rsidR="001C1061" w:rsidRDefault="00000000">
      <w:pPr>
        <w:jc w:val="center"/>
      </w:pPr>
      <w:r>
        <w:rPr>
          <w:b/>
          <w:bCs/>
        </w:rPr>
        <w:t>KLAUZULA INFORMACYJNA RODO</w:t>
      </w:r>
    </w:p>
    <w:p w14:paraId="623D91C2" w14:textId="77777777" w:rsidR="001C1061" w:rsidRDefault="00000000">
      <w:pPr>
        <w:jc w:val="both"/>
      </w:pPr>
      <w:r>
        <w:t>Na podstawie art. 14 ust. 1 i 2 Rozporządzenia Parlamentu Europejskiego i Rady (UE) 2016/679 z dnia 27 kwietnia 2016 r. w sprawie ochrony osób fizycznych w związku z przetwarzaniem danych osobowych i w sprawie swobodnego przepływu takich danych (ogólne rozporządzenie o ochronie danych) oraz uchylenia dyrektywy 95/46/WE, dalej „</w:t>
      </w:r>
      <w:r>
        <w:rPr>
          <w:b/>
          <w:bCs/>
        </w:rPr>
        <w:t>RODO</w:t>
      </w:r>
      <w:r>
        <w:t>” informujemy, że: </w:t>
      </w:r>
    </w:p>
    <w:p w14:paraId="6F0D9771" w14:textId="77777777" w:rsidR="001C1061" w:rsidRDefault="00000000">
      <w:pPr>
        <w:numPr>
          <w:ilvl w:val="0"/>
          <w:numId w:val="1"/>
        </w:numPr>
        <w:jc w:val="both"/>
      </w:pPr>
      <w:r>
        <w:rPr>
          <w:rFonts w:cs="Calibri"/>
          <w:b/>
          <w:bCs/>
        </w:rPr>
        <w:t>Administratorem Pani/Pana danych jest:</w:t>
      </w:r>
      <w:r>
        <w:rPr>
          <w:rFonts w:cs="Calibri"/>
        </w:rPr>
        <w:t> </w:t>
      </w:r>
      <w:r>
        <w:rPr>
          <w:rFonts w:cs="Calibri"/>
          <w:b/>
        </w:rPr>
        <w:t>Zakład Wodociągów, Kanalizacji i Energetyki Cieplnej Sp. z o.o.</w:t>
      </w:r>
      <w:r>
        <w:rPr>
          <w:rFonts w:cs="Calibri"/>
        </w:rPr>
        <w:t xml:space="preserve"> z siedzibą przy </w:t>
      </w:r>
      <w:bookmarkStart w:id="0" w:name="_Hlk156137423"/>
      <w:r>
        <w:rPr>
          <w:rFonts w:cs="Calibri"/>
        </w:rPr>
        <w:t>ul. 1 Maja 6, 18-200 Wysokie Mazowieckie</w:t>
      </w:r>
      <w:bookmarkEnd w:id="0"/>
      <w:r>
        <w:rPr>
          <w:rFonts w:cs="Calibri"/>
        </w:rPr>
        <w:t>, wpisana do Rejestru Przedsiębiorców KRS prowadzonego przez Sąd Rejonowy w Białymstoku Wydział XII Gospodarczy KRS pod numerem 0000373827, posiadająca REGON 200410051, NIP 722 162 03 31, o kapitale zakładowym 34 746 700,00 zł.</w:t>
      </w:r>
    </w:p>
    <w:p w14:paraId="7777AD54" w14:textId="693624C7" w:rsidR="001C1061" w:rsidRDefault="000B364A">
      <w:pPr>
        <w:numPr>
          <w:ilvl w:val="0"/>
          <w:numId w:val="1"/>
        </w:numPr>
        <w:jc w:val="both"/>
      </w:pPr>
      <w:r>
        <w:t>We wszystkich sprawach dotyczących przetwarzania danych osobowych może się Pani/Pan kontaktować za pośrednictwem adresu e-mail: sekretariat@zwkiec.pl, telefonicznie pod numerem: +48 86 275 08 88 lub pisemnie na adres siedziby wskazany w punkcie 1.</w:t>
      </w:r>
    </w:p>
    <w:p w14:paraId="45416348" w14:textId="77777777" w:rsidR="001C1061" w:rsidRDefault="00000000">
      <w:pPr>
        <w:numPr>
          <w:ilvl w:val="0"/>
          <w:numId w:val="1"/>
        </w:numPr>
        <w:jc w:val="both"/>
      </w:pPr>
      <w:r>
        <w:t>Pani/Pana dane osobowe będą przetwarzane przez Administratora w oparciu o poniżej wskazane podstawy prawne oraz w ramach realizacji wskazanych poniżej celów:</w:t>
      </w:r>
    </w:p>
    <w:p w14:paraId="788A8D0E" w14:textId="77777777" w:rsidR="001C1061" w:rsidRDefault="00000000">
      <w:pPr>
        <w:numPr>
          <w:ilvl w:val="1"/>
          <w:numId w:val="2"/>
        </w:numPr>
        <w:jc w:val="both"/>
      </w:pPr>
      <w:r>
        <w:rPr>
          <w:b/>
          <w:bCs/>
        </w:rPr>
        <w:t>art. 6 ust.1 lit. c RODO </w:t>
      </w:r>
      <w:r>
        <w:t>– podane dane osobowe będą przetwarzane, ponieważ jest to niezbędne do wykonania obowiązków prawnych ciążących na Administratorze, wynikających z odpowiednich przepisów prawa w związku z ustawą Prawo zamówień publicznych, ustawą o narodowym zasobie archiwalnym i archiwach, prawa podatkowego, przepisów o rachunkowości w celach związanych z prowadzeniem postępowania o udzielenia zamówienia publicznego, archiwizacyjnych, rozliczeń podatkowych, prowadzenia rachunkowości;</w:t>
      </w:r>
    </w:p>
    <w:p w14:paraId="7652525C" w14:textId="77777777" w:rsidR="001C1061" w:rsidRDefault="00000000">
      <w:pPr>
        <w:numPr>
          <w:ilvl w:val="1"/>
          <w:numId w:val="2"/>
        </w:numPr>
        <w:jc w:val="both"/>
      </w:pPr>
      <w:r>
        <w:rPr>
          <w:b/>
          <w:bCs/>
        </w:rPr>
        <w:t>art. 6 ust</w:t>
      </w:r>
      <w:r>
        <w:t>. </w:t>
      </w:r>
      <w:r>
        <w:rPr>
          <w:b/>
          <w:bCs/>
        </w:rPr>
        <w:t>1 lit. f RODO</w:t>
      </w:r>
      <w:r>
        <w:t xml:space="preserve"> – podane dane osobowe będą przetwarzane, ponieważ jest to niezbędne dla realizacji następujących celów wynikających z prawnie uzasadnionych interesów, realizowanych przez Administratora, którymi są: zawarcie i wykonanie umowy z wykonawcą, którego oferta została wybrana w postępowaniu jako najkorzystniejsza oraz w celu prawidłowego wykonania </w:t>
      </w:r>
      <w:r>
        <w:lastRenderedPageBreak/>
        <w:t>obowiązków oraz uprawnień stron wynikających z takiej umowy, w tym także w celach kontaktowych związanych z realizacją umowy; ustalenie, egzekwowanie roszczeń, a także dochodzenie i obrona przed roszczeniami; ochrona mienia i zapewnienie bezpieczeństwa poprzez kontrolę dostępu do pomieszczeń i obiektów należących do Administratora oraz kontrolę przestrzegania zasad organizacyjnych, porządkowych oraz zasad bezpieczeństwa ( w tym BHP i PPOŻ) na terenie obiektów Administratora.</w:t>
      </w:r>
    </w:p>
    <w:p w14:paraId="4F2E926D" w14:textId="77777777" w:rsidR="001C1061" w:rsidRDefault="00000000">
      <w:pPr>
        <w:numPr>
          <w:ilvl w:val="0"/>
          <w:numId w:val="1"/>
        </w:numPr>
        <w:jc w:val="both"/>
      </w:pPr>
      <w:r>
        <w:t>Pani/Pana dane będą przetwarzane w następującym zakresie: Pani/Pana imię i nazwisko, nr PESEL, NIP, REGON, adres e-mail, numer telefonu, adres siedziby, adres do kontaktu, informacje dotyczące kwalifikacji, wiedzy lub doświadczenia, informacje zawarte w zaświadczeniach przekazanych w trakcie postępowania (m.in. zaświadczenia wydane przez Urząd Skarbowy, ZUS, Krajowy Rejestr Karny).</w:t>
      </w:r>
    </w:p>
    <w:p w14:paraId="48B434F1" w14:textId="77777777" w:rsidR="001C1061" w:rsidRDefault="00000000">
      <w:pPr>
        <w:numPr>
          <w:ilvl w:val="0"/>
          <w:numId w:val="1"/>
        </w:numPr>
        <w:jc w:val="both"/>
      </w:pPr>
      <w:r>
        <w:t>Pani/Pana dane osobowe będą przetwarzane przez okres prowadzenia postępowania o udzielenie zamówienia publicznego, a także przez okres realizacji umowy w sprawie zamówienia publicznego (w przypadku danych przekazanych przez wykonawcę, którego oferta została uznana za najkorzystniejszą w postępowaniu) oraz przez okres konieczny do ustalenia, dochodzenia lub obrony roszczeń; w zakresie danych, których przetwarzanie wynika z obowiązku prawnego ciążącego na Administratorze, Pani/Pana dane będą przetwarzane także przez okres do prawidłowego wykonania takiego obowiązku prawnego lub – w zakresie, w którym przetwarzanie danych służy realizacji uzasadnionego interesu Administratora.</w:t>
      </w:r>
    </w:p>
    <w:p w14:paraId="445FD71E" w14:textId="77777777" w:rsidR="001C1061" w:rsidRDefault="00000000">
      <w:pPr>
        <w:numPr>
          <w:ilvl w:val="0"/>
          <w:numId w:val="1"/>
        </w:numPr>
        <w:jc w:val="both"/>
      </w:pPr>
      <w:r>
        <w:t>Pani/Pana dane mogą być przetwarzane w sposób zautomatyzowany, lecz nie będą podlegały zautomatyzowanym procesom podejmowania decyzji, w tym profilowaniu.</w:t>
      </w:r>
    </w:p>
    <w:p w14:paraId="2BCC8460" w14:textId="77777777" w:rsidR="001C1061" w:rsidRDefault="00000000">
      <w:pPr>
        <w:numPr>
          <w:ilvl w:val="0"/>
          <w:numId w:val="1"/>
        </w:numPr>
        <w:jc w:val="both"/>
      </w:pPr>
      <w:r>
        <w:t>Pani/Pana dane osobowe nie będą przekazywane do państw trzecich ani do organizacji międzynarodowych.</w:t>
      </w:r>
    </w:p>
    <w:p w14:paraId="5FFF0E9F" w14:textId="77777777" w:rsidR="001C1061" w:rsidRDefault="00000000">
      <w:pPr>
        <w:numPr>
          <w:ilvl w:val="0"/>
          <w:numId w:val="1"/>
        </w:numPr>
      </w:pPr>
      <w:r>
        <w:t>Pani/Pana dane osobowe mogą być przekazywane następującym kategoriom osób:</w:t>
      </w:r>
    </w:p>
    <w:p w14:paraId="56E0C8FF" w14:textId="77777777" w:rsidR="001C1061" w:rsidRDefault="00000000">
      <w:pPr>
        <w:numPr>
          <w:ilvl w:val="1"/>
          <w:numId w:val="3"/>
        </w:numPr>
        <w:jc w:val="both"/>
      </w:pPr>
      <w:r>
        <w:t>podmioty świadczące na podstawie umowy na rzecz Administratora usługi związane z realizacja postępowania, w szczególności usługi prawnicze, doradcze, pocztowe, kurierskie, informatyczne, serwisowe, niszczenia nośników danych,</w:t>
      </w:r>
    </w:p>
    <w:p w14:paraId="088BB34F" w14:textId="77777777" w:rsidR="001C1061" w:rsidRDefault="00000000">
      <w:pPr>
        <w:numPr>
          <w:ilvl w:val="1"/>
          <w:numId w:val="3"/>
        </w:numPr>
        <w:jc w:val="both"/>
      </w:pPr>
      <w:r>
        <w:t>podmioty i osoby realizujące uprawnienie do wglądu w dokumentację postępowania,</w:t>
      </w:r>
    </w:p>
    <w:p w14:paraId="726A9AEA" w14:textId="77777777" w:rsidR="001C1061" w:rsidRDefault="00000000">
      <w:pPr>
        <w:numPr>
          <w:ilvl w:val="1"/>
          <w:numId w:val="3"/>
        </w:numPr>
        <w:jc w:val="both"/>
      </w:pPr>
      <w:r>
        <w:t>przedsiębiorcy świadczący usługi prawnicze oraz organy wymiaru sprawiedliwości – w razie dochodzenia roszczeń przez administratora lub obrony przed roszczeniami,</w:t>
      </w:r>
    </w:p>
    <w:p w14:paraId="7EC5EC34" w14:textId="77777777" w:rsidR="001C1061" w:rsidRDefault="00000000">
      <w:pPr>
        <w:numPr>
          <w:ilvl w:val="1"/>
          <w:numId w:val="3"/>
        </w:numPr>
        <w:jc w:val="both"/>
      </w:pPr>
      <w:r>
        <w:lastRenderedPageBreak/>
        <w:t>organy władzy publicznej lub podmioty publiczne uprawnione do ich uzyskania na podstawie przepisów prawa, gdy wystąpią z żądaniem w oparciu o stosowną podstawę prawną.</w:t>
      </w:r>
    </w:p>
    <w:p w14:paraId="0A0387FF" w14:textId="77777777" w:rsidR="001C1061" w:rsidRDefault="00000000">
      <w:pPr>
        <w:numPr>
          <w:ilvl w:val="0"/>
          <w:numId w:val="4"/>
        </w:numPr>
        <w:jc w:val="both"/>
      </w:pPr>
      <w:r>
        <w:t>Każda osoba, której dane są przetwarzane ma prawo do: żądania dostępu do danych osobowych i otrzymania kopii danych, sprostowania (w przypadku, gdy dane są nieprawidłowe lub niekompletne z zastrzeżeniem, że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załączników) oraz ograniczenia przetwarzania (z zastrzeżeniem art. 18 ust. 2 RODO).</w:t>
      </w:r>
    </w:p>
    <w:p w14:paraId="4484F3EA" w14:textId="77777777" w:rsidR="001C1061" w:rsidRDefault="00000000">
      <w:pPr>
        <w:numPr>
          <w:ilvl w:val="0"/>
          <w:numId w:val="4"/>
        </w:numPr>
        <w:jc w:val="both"/>
      </w:pPr>
      <w:r>
        <w:t>Administrator informuje, że w związku z przetwarzaniem Pani/Pana danych osobowych nie przysługuje Pani/Panu prawo do: usunięcia danych osobowych (w związku z art. 17 ust. 3 lit. b, d lub e RODO), przenoszenia danych i wniesienia sprzeciwu wobec przetwarzania danych osobowych, gdy podstawą przetwarzania Pani/Pana danych osobowych jest art. 6 ust. 1 lit. c RODO.</w:t>
      </w:r>
    </w:p>
    <w:p w14:paraId="3B8E2D47" w14:textId="77777777" w:rsidR="001C1061" w:rsidRDefault="00000000">
      <w:pPr>
        <w:numPr>
          <w:ilvl w:val="0"/>
          <w:numId w:val="4"/>
        </w:numPr>
        <w:jc w:val="both"/>
      </w:pPr>
      <w:r>
        <w:t>Aby skorzystać z ww. praw osoba, której dane dotyczą powinna skontaktować się z Administratorem wykorzystując dane kontaktowe podane w punkcie 1 i poinformować go, z którego prawa i w jakim zakresie chce skorzystać.</w:t>
      </w:r>
    </w:p>
    <w:p w14:paraId="586BCB64" w14:textId="77777777" w:rsidR="001C1061" w:rsidRDefault="00000000">
      <w:pPr>
        <w:numPr>
          <w:ilvl w:val="0"/>
          <w:numId w:val="4"/>
        </w:numPr>
        <w:jc w:val="both"/>
      </w:pPr>
      <w:r>
        <w:t>W przypadku przekonania, że Pani/Pana dane są przetwarzane niezgodnie z prawem, przysługuje Pani/Panu </w:t>
      </w:r>
      <w:r>
        <w:rPr>
          <w:b/>
          <w:bCs/>
        </w:rPr>
        <w:t>prawo do wniesienia skargi </w:t>
      </w:r>
      <w:r>
        <w:t>do organu nadzorczego, którym jest </w:t>
      </w:r>
      <w:r>
        <w:rPr>
          <w:b/>
          <w:bCs/>
        </w:rPr>
        <w:t>Prezes Urzędu Ochrony Danych Osobowych</w:t>
      </w:r>
      <w:r>
        <w:t> z siedzibą w Warszawie listownie na adres: ul. Stawki 2, 00-193 Warszawa, przez elektroniczną skrzynkę podawczą dostępną na stronie: </w:t>
      </w:r>
      <w:hyperlink r:id="rId7" w:history="1">
        <w:r w:rsidR="001C1061">
          <w:rPr>
            <w:rStyle w:val="Hipercze"/>
          </w:rPr>
          <w:t>https://www.uodo.gov.pl/p/kontakt</w:t>
        </w:r>
      </w:hyperlink>
      <w:r>
        <w:t> lub telefonicznie pod numerem: 22 531 03 01.</w:t>
      </w:r>
    </w:p>
    <w:p w14:paraId="3A66A9EC" w14:textId="77777777" w:rsidR="001C1061" w:rsidRDefault="00000000">
      <w:pPr>
        <w:numPr>
          <w:ilvl w:val="0"/>
          <w:numId w:val="4"/>
        </w:numPr>
        <w:jc w:val="both"/>
      </w:pPr>
      <w:r>
        <w:t>Podanie przez Panią/Pana (jako Wykonawcę starającego się o udzielenie zamówienia publicznego) danych osobowych jest dobrowolne, lecz w zakresie, w jakim obowiązek podania danych wynika z przepisów ustawy prawo zamówień publicznych oraz dokumentów postępowania (w tym SWZ) jest jednocześnie niezbędne do wzięcia przez Panią/Pana udziału w postępowaniu o udzielenie zamówienia publicznego oraz – w przypadku wyboru Pani/Pana oferty jako najkorzystniejszej – także do zawarcia umowy w sprawie udzielenia zamówienia publicznego. Niepodanie takich danych uniemożliwi udział w postępowaniu oraz zawarcie umowy w sprawie udzielenia zamówienia.</w:t>
      </w:r>
    </w:p>
    <w:p w14:paraId="0F91A079" w14:textId="77777777" w:rsidR="001C1061" w:rsidRDefault="00000000">
      <w:pPr>
        <w:numPr>
          <w:ilvl w:val="0"/>
          <w:numId w:val="4"/>
        </w:numPr>
        <w:jc w:val="both"/>
      </w:pPr>
      <w:r>
        <w:rPr>
          <w:rFonts w:cs="Calibri"/>
        </w:rPr>
        <w:t xml:space="preserve">Pani/Pana dane zostały przekazane Administratorowi przez Pana/Panią osobiście lub przez osoby reprezentujące podmiot, w który Pani/Pan jest zatrudniona/y, będący stroną umowy zawartej z Administratorem. </w:t>
      </w:r>
    </w:p>
    <w:p w14:paraId="60C5FE59" w14:textId="77777777" w:rsidR="001C1061" w:rsidRDefault="001C1061"/>
    <w:sectPr w:rsidR="001C1061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E4E3D" w14:textId="77777777" w:rsidR="00F336D3" w:rsidRDefault="00F336D3">
      <w:pPr>
        <w:spacing w:after="0" w:line="240" w:lineRule="auto"/>
      </w:pPr>
      <w:r>
        <w:separator/>
      </w:r>
    </w:p>
  </w:endnote>
  <w:endnote w:type="continuationSeparator" w:id="0">
    <w:p w14:paraId="2C31AD03" w14:textId="77777777" w:rsidR="00F336D3" w:rsidRDefault="00F3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1CCBF" w14:textId="77777777" w:rsidR="00F336D3" w:rsidRDefault="00F336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5CF1A3" w14:textId="77777777" w:rsidR="00F336D3" w:rsidRDefault="00F33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5595" w14:textId="77777777" w:rsidR="006405C8" w:rsidRDefault="00000000">
    <w:pPr>
      <w:pStyle w:val="Nagwek"/>
      <w:tabs>
        <w:tab w:val="clear" w:pos="4536"/>
        <w:tab w:val="clear" w:pos="9072"/>
        <w:tab w:val="left" w:pos="174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2CF22087" wp14:editId="5FD6ADFD">
          <wp:simplePos x="0" y="0"/>
          <wp:positionH relativeFrom="column">
            <wp:posOffset>4533896</wp:posOffset>
          </wp:positionH>
          <wp:positionV relativeFrom="paragraph">
            <wp:posOffset>-137790</wp:posOffset>
          </wp:positionV>
          <wp:extent cx="603247" cy="402592"/>
          <wp:effectExtent l="0" t="0" r="6353" b="0"/>
          <wp:wrapNone/>
          <wp:docPr id="1200626325" name="Obraz 4" descr="E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247" cy="4025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9DD9FAC" wp14:editId="56435E61">
          <wp:simplePos x="0" y="0"/>
          <wp:positionH relativeFrom="column">
            <wp:posOffset>-137160</wp:posOffset>
          </wp:positionH>
          <wp:positionV relativeFrom="paragraph">
            <wp:posOffset>-450213</wp:posOffset>
          </wp:positionV>
          <wp:extent cx="2426973" cy="1042031"/>
          <wp:effectExtent l="0" t="0" r="0" b="0"/>
          <wp:wrapNone/>
          <wp:docPr id="832444344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26973" cy="104203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ab/>
    </w:r>
  </w:p>
  <w:p w14:paraId="7E19E53B" w14:textId="77777777" w:rsidR="006405C8" w:rsidRDefault="006405C8">
    <w:pPr>
      <w:pStyle w:val="Nagwek"/>
      <w:tabs>
        <w:tab w:val="clear" w:pos="4536"/>
        <w:tab w:val="clear" w:pos="9072"/>
        <w:tab w:val="left" w:pos="1740"/>
      </w:tabs>
    </w:pPr>
  </w:p>
  <w:p w14:paraId="427BF9CD" w14:textId="77777777" w:rsidR="006405C8" w:rsidRDefault="00000000">
    <w:pPr>
      <w:pStyle w:val="Nagwek"/>
      <w:jc w:val="center"/>
      <w:rPr>
        <w:b/>
      </w:rPr>
    </w:pPr>
    <w:r>
      <w:rPr>
        <w:b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540DE"/>
    <w:multiLevelType w:val="multilevel"/>
    <w:tmpl w:val="6A9C6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412A39BE"/>
    <w:multiLevelType w:val="multilevel"/>
    <w:tmpl w:val="EDAC5D4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4CEB21C1"/>
    <w:multiLevelType w:val="multilevel"/>
    <w:tmpl w:val="30C8BD5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E3D3373"/>
    <w:multiLevelType w:val="multilevel"/>
    <w:tmpl w:val="F7E81B3C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043439245">
    <w:abstractNumId w:val="1"/>
  </w:num>
  <w:num w:numId="2" w16cid:durableId="839660094">
    <w:abstractNumId w:val="0"/>
  </w:num>
  <w:num w:numId="3" w16cid:durableId="566035572">
    <w:abstractNumId w:val="2"/>
  </w:num>
  <w:num w:numId="4" w16cid:durableId="713385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61"/>
    <w:rsid w:val="000B364A"/>
    <w:rsid w:val="00191BA9"/>
    <w:rsid w:val="001C1061"/>
    <w:rsid w:val="006405C8"/>
    <w:rsid w:val="00733C5D"/>
    <w:rsid w:val="00746C4C"/>
    <w:rsid w:val="00805F06"/>
    <w:rsid w:val="00922654"/>
    <w:rsid w:val="00F3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78343"/>
  <w15:docId w15:val="{F76EBE6A-9338-47DB-9E98-A8F65E3D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odo.gov.pl/p/kontak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1025</Words>
  <Characters>6154</Characters>
  <Application>Microsoft Office Word</Application>
  <DocSecurity>0</DocSecurity>
  <Lines>51</Lines>
  <Paragraphs>14</Paragraphs>
  <ScaleCrop>false</ScaleCrop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Kąkol</dc:creator>
  <dc:description/>
  <cp:lastModifiedBy>Anna Sienicka</cp:lastModifiedBy>
  <cp:revision>3</cp:revision>
  <dcterms:created xsi:type="dcterms:W3CDTF">2026-01-29T10:07:00Z</dcterms:created>
  <dcterms:modified xsi:type="dcterms:W3CDTF">2026-02-18T13:42:00Z</dcterms:modified>
</cp:coreProperties>
</file>